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t>Gravity Training Assignment and Verification Record</w:t>
      </w:r>
    </w:p>
    <w:p>
      <w:pPr>
        <w:spacing w:after="100"/>
        <w:jc w:val="center"/>
      </w:pPr>
      <w:r>
        <w:rPr>
          <w:rFonts w:ascii="Arial" w:hAnsi="Arial"/>
          <w:b/>
          <w:i w:val="0"/>
          <w:color w:val="000000"/>
          <w:sz w:val="16"/>
        </w:rPr>
        <w:t>THE GRAVITY RESTAURANT LEADERSHIP SYSTEM</w:t>
      </w:r>
    </w:p>
    <w:p>
      <w:pPr>
        <w:spacing w:after="100"/>
        <w:jc w:val="center"/>
      </w:pPr>
      <w:r>
        <w:rPr>
          <w:rFonts w:ascii="Arial" w:hAnsi="Arial"/>
          <w:b/>
          <w:i w:val="0"/>
          <w:color w:val="000000"/>
          <w:sz w:val="18"/>
        </w:rPr>
        <w:t>FULL RECORD   |   CONTROL ID GRV TAV 01</w:t>
      </w:r>
    </w:p>
    <w:p>
      <w:pPr>
        <w:spacing w:before="60" w:after="80"/>
      </w:pPr>
      <w:r>
        <w:rPr>
          <w:rFonts w:ascii="Arial" w:hAnsi="Arial"/>
          <w:b w:val="0"/>
          <w:i/>
          <w:color w:val="000000"/>
          <w:sz w:val="16"/>
        </w:rPr>
        <w:t>Use this record when training requires documented comprehension, observed performance, evidence, approval, or retraining history. Completion alone does not establish verified ability.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RESTAURANT AND ASSIGNMENT CONTROL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RESTAURANT OR COMPANY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Example: The River</w:t>
            </w:r>
          </w:p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LOCATION OR STORE NUMBER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Required for multi-location companies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64"/>
        <w:gridCol w:w="2664"/>
        <w:gridCol w:w="2664"/>
        <w:gridCol w:w="2664"/>
      </w:tblGrid>
      <w:tr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TRAINEE NAME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Full name</w:t>
            </w:r>
          </w:p>
          <w:p/>
        </w:tc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EMPLOYEE ID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If used</w:t>
            </w:r>
          </w:p>
          <w:p/>
        </w:tc>
        <w:tc>
          <w:tcPr>
            <w:tcW w:type="dxa" w:w="259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ROLE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Example: Shift Leader</w:t>
            </w:r>
          </w:p>
          <w:p/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DEPARTMENT OR STATION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Example: Pizza Line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38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 and role</w:t>
            </w:r>
          </w:p>
          <w:p/>
        </w:tc>
        <w:tc>
          <w:tcPr>
            <w:tcW w:type="dxa" w:w="38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VERIFIER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 and role</w:t>
            </w:r>
          </w:p>
          <w:p/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RECORD NUMBER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Unique local record number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1 SOURCE DOCUMENT ID AND REVISION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SOURCE TYPE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Book, chapter, SOP, tool, form, system, or lesson</w:t>
            </w:r>
          </w:p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CONTROLLED SOURCE ID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Exact Gravity or approved local ID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67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SOURCE TITLE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Exact approved title</w:t>
            </w:r>
          </w:p>
          <w:p/>
        </w:tc>
        <w:tc>
          <w:tcPr>
            <w:tcW w:type="dxa" w:w="38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REVISION NUMBER OR DATE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Do not assign a superseded source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2 ASSIGNED AUDIENCE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ASSIGNMENT APPLIES TO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Named employee, position, or approved group</w:t>
            </w:r>
          </w:p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AUTHORITY OR RESPONSIBILITY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this person must know or perform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3 PREREQUISITE AND DUE MILESTONE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REQUIRED PREREQUISITES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Example: Quiet Gravity read; orientation completed</w:t>
            </w:r>
          </w:p>
          <w:p/>
          <w:p/>
        </w:tc>
        <w:tc>
          <w:tcPr>
            <w:tcW w:type="dxa" w:w="1872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ASSIGNMENT DATE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MM DD YYYY</w:t>
            </w:r>
          </w:p>
          <w:p/>
          <w:p/>
        </w:tc>
        <w:tc>
          <w:tcPr>
            <w:tcW w:type="dxa" w:w="34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DUE DATE OR MILESTONE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Example: Before first solo closing shift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PRIORITY: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Routine     ☐ Required before independent work     ☐ Safety or compliance critical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4 COMPREHENSION CHECK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METHOD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Quiz, teach-back, scenario, explanation, or other</w:t>
            </w:r>
          </w:p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PASSING REQUIREMENT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Score or standard required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131"/>
        <w:gridCol w:w="2131"/>
        <w:gridCol w:w="2131"/>
        <w:gridCol w:w="2131"/>
        <w:gridCol w:w="2131"/>
      </w:tblGrid>
      <w:tr>
        <w:trPr>
          <w:tblHeader w:val="true"/>
        </w:trPr>
        <w:tc>
          <w:tcPr>
            <w:tcW w:type="dxa" w:w="1007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ATTEMPT</w:t>
            </w:r>
          </w:p>
        </w:tc>
        <w:tc>
          <w:tcPr>
            <w:tcW w:type="dxa" w:w="1512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DATE</w:t>
            </w:r>
          </w:p>
        </w:tc>
        <w:tc>
          <w:tcPr>
            <w:tcW w:type="dxa" w:w="1584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RESULT</w:t>
            </w:r>
          </w:p>
        </w:tc>
        <w:tc>
          <w:tcPr>
            <w:tcW w:type="dxa" w:w="5040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COACHING OR EXPLANATION PROVIDED</w:t>
            </w:r>
          </w:p>
        </w:tc>
        <w:tc>
          <w:tcPr>
            <w:tcW w:type="dxa" w:w="1512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TRAINER INITIALS</w:t>
            </w:r>
          </w:p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</w:tr>
      <w:tr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  <w:tc>
          <w:tcPr>
            <w:tcW w:type="dxa" w:w="2131"/>
            <w:tcMar>
              <w:top w:w="100" w:type="dxa"/>
              <w:start w:w="100" w:type="dxa"/>
              <w:bottom w:w="100" w:type="dxa"/>
              <w:end w:w="100" w:type="dxa"/>
            </w:tcMar>
          </w:tcPr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COMPREHENSION DECISION: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Confirmed     ☐ Coaching required     ☐ Reattempt required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5 OBSERVED SKILL VERIFICATION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TASK DEMONSTRATED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the trainee performed</w:t>
            </w:r>
          </w:p>
          <w:p/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GOVERNING PERFORMANCE STANDARD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Observable result required</w:t>
            </w:r>
          </w:p>
          <w:p/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OBSERVATION DATE AND SHIFT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Date, daypart, and operating conditions</w:t>
            </w:r>
          </w:p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VERIFICATION METHOD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Direct observation, simulation, sample, or other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WHAT THE TRAINEE DID WELL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Specific observed behavior</w:t>
            </w:r>
          </w:p>
          <w:p/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GAP OR CORRECTION REQUIRED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Specific difference from the standard</w:t>
            </w:r>
          </w:p>
          <w:p/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OBSERVED VERIFICATION RESULT: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Verified     ☐ Correction required     ☐ Not observed     ☐ Reassignment required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6 EVIDENCE AND APPROVAL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REQUIRED EVIDENCE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Example: completed item, photo, record, temperature, count, witnessed action</w:t>
            </w:r>
          </w:p>
          <w:p/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EVIDENCE LOCATION OR ATTACHMENT REFERENCE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Where an independent reviewer can find it</w:t>
            </w:r>
          </w:p>
          <w:p/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VERIFIER DECISION AND EXPLANATION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State why evidence meets or does not meet the standard</w:t>
            </w:r>
          </w:p>
          <w:p/>
          <w:p/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777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VERIFIER NAME AND ROLE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Independent verifier when required</w:t>
            </w:r>
          </w:p>
          <w:p/>
        </w:tc>
        <w:tc>
          <w:tcPr>
            <w:tcW w:type="dxa" w:w="2880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DECISION DATE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MM DD YYYY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EVIDENCE DECISION: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Approved     ☐ Rejected     ☐ More evidence required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7 RETRAINING TRIGGER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TRIGGER: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Failed verification     ☐ Recurring error     ☐ Changed standard     ☐ Long lapse     ☐ Incident     ☐ Complaint     ☐ Audit finding     ☐ Manager-directed refresher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748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TRIGGER DETAILS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What occurred and what evidence supports retraining</w:t>
            </w:r>
          </w:p>
          <w:p/>
          <w:p/>
          <w:p/>
        </w:tc>
        <w:tc>
          <w:tcPr>
            <w:tcW w:type="dxa" w:w="31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LINKED RECORD OR FINDING ID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Do not overwrite the earlier record</w:t>
            </w:r>
          </w:p>
          <w:p/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552"/>
        <w:gridCol w:w="3552"/>
        <w:gridCol w:w="3552"/>
      </w:tblGrid>
      <w:tr>
        <w:tc>
          <w:tcPr>
            <w:tcW w:type="dxa" w:w="33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RETRAINING ASSIGNED DATE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MM DD YYYY</w:t>
            </w:r>
          </w:p>
          <w:p/>
        </w:tc>
        <w:tc>
          <w:tcPr>
            <w:tcW w:type="dxa" w:w="40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NEW DUE MILESTONE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Date or operating milestone</w:t>
            </w:r>
          </w:p>
          <w:p/>
        </w:tc>
        <w:tc>
          <w:tcPr>
            <w:tcW w:type="dxa" w:w="331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NEW ASSIGNMENT RECORD NUMBER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Create a linked record</w:t>
            </w:r>
          </w:p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CORRECTIVE ACTION CONNECTION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CORRECTIVE-ACTION RECORD ID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Complete only when an operating condition also requires correction</w:t>
            </w:r>
          </w:p>
          <w:p/>
          <w:p/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FAILED STANDARD OR TOOL ID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Use the same ID on both linked records</w:t>
            </w:r>
          </w:p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CORRECTIVE ACTION STATUS: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Not required     ☐ Created separately     ☐ Pending manager review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FINAL STATUS AND ACKNOWLEDGMENTS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5" w:type="dxa"/>
              <w:start w:w="100" w:type="dxa"/>
              <w:bottom w:w="85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 xml:space="preserve">CONTROLLED STATUS:  </w:t>
            </w:r>
            <w:r>
              <w:rPr>
                <w:rFonts w:ascii="Arial" w:hAnsi="Arial"/>
                <w:b w:val="0"/>
                <w:i w:val="0"/>
                <w:color w:val="000000"/>
                <w:sz w:val="18"/>
              </w:rPr>
              <w:t>☐ Assigned     ☐ In progress     ☐ Comprehension confirmed     ☐ Awaiting observed verification     ☐ Verified     ☐ Correction required     ☐ Retraining assigned     ☐ Superseded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MANAGER NOTES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Final direction, restrictions, follow-up date, or exception</w:t>
            </w:r>
          </w:p>
          <w:p/>
          <w:p/>
          <w:p/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TRAINEE ACKNOWLEDGMENT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Name, signature, date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TRAINER ACKNOWLEDGMENT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Name, signature, date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VERIFIER APPROVAL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Name, signature, date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10656"/>
      </w:tblGrid>
      <w:tr>
        <w:tc>
          <w:tcPr>
            <w:tcW w:type="dxa" w:w="10656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000000"/>
                <w:sz w:val="15"/>
              </w:rPr>
              <w:t>OWNER OR GM REVIEW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When required; name, signature, date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00000"/>
          <w:left w:val="single" w:sz="8" w:color="000000"/>
          <w:bottom w:val="single" w:sz="8" w:color="000000"/>
          <w:right w:val="single" w:sz="8" w:color="000000"/>
          <w:insideH w:val="single" w:sz="8" w:color="000000"/>
          <w:insideV w:val="single" w:sz="8" w:color="000000"/>
        </w:tblBorders>
      </w:tblPr>
      <w:tblGrid>
        <w:gridCol w:w="10656"/>
      </w:tblGrid>
      <w:tr>
        <w:tc>
          <w:tcPr>
            <w:tcW w:type="dxa" w:w="10656"/>
            <w:shd w:fill="E7E6E6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000000"/>
                <w:sz w:val="18"/>
              </w:rPr>
              <w:t>FIELD GUIDANCE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2232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>FIELD</w:t>
            </w:r>
          </w:p>
        </w:tc>
        <w:tc>
          <w:tcPr>
            <w:tcW w:type="dxa" w:w="8424"/>
            <w:shd w:fill="E7E6E6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5"/>
              </w:rPr>
              <w:t>MEANING OR EXAMPLE</w:t>
            </w:r>
          </w:p>
        </w:tc>
      </w:tr>
      <w:tr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Source ID</w:t>
            </w:r>
          </w:p>
        </w:tc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The permanent code for the exact book section, SOP, tool, form, system, or locally controlled standard used for training.</w:t>
            </w:r>
          </w:p>
        </w:tc>
      </w:tr>
      <w:tr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Revision</w:t>
            </w:r>
          </w:p>
        </w:tc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The version number or effective date. A new revision may require a new assignment.</w:t>
            </w:r>
          </w:p>
        </w:tc>
      </w:tr>
      <w:tr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Prerequisite</w:t>
            </w:r>
          </w:p>
        </w:tc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Learning or approval that must occur before this assignment begins.</w:t>
            </w:r>
          </w:p>
        </w:tc>
      </w:tr>
      <w:tr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Due milestone</w:t>
            </w:r>
          </w:p>
        </w:tc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A real operating point, such as before a first solo opening shift, not merely an arbitrary date.</w:t>
            </w:r>
          </w:p>
        </w:tc>
      </w:tr>
      <w:tr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Comprehension</w:t>
            </w:r>
          </w:p>
        </w:tc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Evidence that the trainee understands the lesson. It does not prove the trainee can perform it.</w:t>
            </w:r>
          </w:p>
        </w:tc>
      </w:tr>
      <w:tr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Observed verification</w:t>
            </w:r>
          </w:p>
        </w:tc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A qualified person watches the trainee perform the work under realistic conditions and compares it with the standard.</w:t>
            </w:r>
          </w:p>
        </w:tc>
      </w:tr>
      <w:tr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Evidence</w:t>
            </w:r>
          </w:p>
        </w:tc>
        <w:tc>
          <w:tcPr>
            <w:tcW w:type="dxa" w:w="5328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Information another reviewer could use to understand what happened and why the decision was made.</w:t>
            </w:r>
          </w:p>
        </w:tc>
      </w:tr>
      <w:tr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/>
                <w:i w:val="0"/>
                <w:color w:val="000000"/>
                <w:sz w:val="14"/>
              </w:rPr>
              <w:t>Retraining trigger</w:t>
            </w:r>
          </w:p>
        </w:tc>
        <w:tc>
          <w:tcPr>
            <w:tcW w:type="dxa" w:w="5328"/>
            <w:shd w:fill="F4F4F4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r>
              <w:rPr>
                <w:rFonts w:ascii="Arial" w:hAnsi="Arial"/>
                <w:b w:val="0"/>
                <w:i w:val="0"/>
                <w:color w:val="000000"/>
                <w:sz w:val="14"/>
              </w:rPr>
              <w:t>An event that creates a new linked assignment without erasing the original training history.</w:t>
            </w:r>
          </w:p>
        </w:tc>
      </w:tr>
    </w:tbl>
    <w:p>
      <w:pPr>
        <w:spacing w:before="40" w:after="20"/>
      </w:pPr>
      <w:r>
        <w:rPr>
          <w:rFonts w:ascii="Arial" w:hAnsi="Arial"/>
          <w:b w:val="0"/>
          <w:i/>
          <w:color w:val="000000"/>
          <w:sz w:val="14"/>
        </w:rPr>
        <w:t>Record retention rule: preserve every attempt, decision, correction, and linked retraining record. Closing training does not automatically close corrective action, and closing corrective action does not automatically verify skill.</w:t>
      </w:r>
    </w:p>
    <w:sectPr w:rsidR="00FC693F" w:rsidRPr="0006063C" w:rsidSect="00034616">
      <w:footerReference w:type="default" r:id="rId9"/>
      <w:pgSz w:w="12240" w:h="15840"/>
      <w:pgMar w:top="648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i w:val="0"/>
        <w:color w:val="000000"/>
        <w:sz w:val="14"/>
      </w:rPr>
      <w:t>THE GRAVITY SYSTEM   |   GRV TAV 01   |   VERSION 1.0   |   THOMAS MONROE BOOKS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